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DA" w:rsidRDefault="00C036DA" w:rsidP="00C036DA">
      <w:pPr>
        <w:shd w:val="clear" w:color="auto" w:fill="FFFFFF"/>
        <w:spacing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36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Документационное обеспечение </w:t>
      </w:r>
    </w:p>
    <w:p w:rsidR="00C036DA" w:rsidRDefault="00C036DA" w:rsidP="00C036DA">
      <w:pPr>
        <w:shd w:val="clear" w:color="auto" w:fill="FFFFFF"/>
        <w:spacing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36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ГБОУ СОШ пос.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C036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Ленинский  по</w:t>
      </w:r>
      <w:proofErr w:type="gramEnd"/>
      <w:r w:rsidRPr="00C036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профилактике употребления </w:t>
      </w:r>
      <w:proofErr w:type="spellStart"/>
      <w:r w:rsidRPr="00C036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психоактивных</w:t>
      </w:r>
      <w:proofErr w:type="spellEnd"/>
      <w:r w:rsidRPr="00C036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веществ и незаконного оборота наркотиков.</w:t>
      </w:r>
    </w:p>
    <w:p w:rsidR="00C036DA" w:rsidRPr="00C036DA" w:rsidRDefault="00C036DA" w:rsidP="00C036DA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049A" w:rsidRPr="0074049A" w:rsidRDefault="0074049A" w:rsidP="0074049A">
      <w:pPr>
        <w:shd w:val="clear" w:color="auto" w:fill="FFFFFF"/>
        <w:spacing w:after="255" w:line="48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036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Pr="007404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Указ Президента РФ от 31 декабря 2015 г. № 683 “О Стратегии национальной безопасности Российской Федерации”</w:t>
      </w:r>
    </w:p>
    <w:p w:rsidR="00A13647" w:rsidRDefault="0074049A">
      <w:hyperlink r:id="rId4" w:history="1">
        <w:r w:rsidRPr="00B82967">
          <w:rPr>
            <w:rStyle w:val="a3"/>
          </w:rPr>
          <w:t>https://www.garant.ru/products/ipo/prime/doc/71196054/</w:t>
        </w:r>
      </w:hyperlink>
    </w:p>
    <w:p w:rsidR="0074049A" w:rsidRPr="00C036DA" w:rsidRDefault="0074049A" w:rsidP="0074049A">
      <w:pPr>
        <w:pStyle w:val="1"/>
        <w:shd w:val="clear" w:color="auto" w:fill="FFFFFF"/>
        <w:spacing w:before="161" w:beforeAutospacing="0" w:after="161" w:afterAutospacing="0"/>
        <w:rPr>
          <w:b w:val="0"/>
          <w:sz w:val="28"/>
          <w:szCs w:val="28"/>
        </w:rPr>
      </w:pPr>
      <w:r w:rsidRPr="00C036DA">
        <w:rPr>
          <w:b w:val="0"/>
          <w:sz w:val="28"/>
          <w:szCs w:val="28"/>
        </w:rPr>
        <w:t xml:space="preserve">2. </w:t>
      </w:r>
      <w:r w:rsidRPr="00C036DA">
        <w:rPr>
          <w:b w:val="0"/>
          <w:sz w:val="28"/>
          <w:szCs w:val="28"/>
        </w:rPr>
        <w:t>Указ Президента РФ от 9 октября 2007 г. N 1351 "Об утверждении Концепции демографической политики Российской Федерации на период до 2025 года" (с изменениями и дополнениями)</w:t>
      </w:r>
    </w:p>
    <w:p w:rsidR="0074049A" w:rsidRDefault="0074049A" w:rsidP="0074049A">
      <w:pPr>
        <w:pStyle w:val="1"/>
        <w:shd w:val="clear" w:color="auto" w:fill="FFFFFF"/>
        <w:spacing w:before="161" w:beforeAutospacing="0" w:after="161" w:afterAutospacing="0"/>
        <w:rPr>
          <w:b w:val="0"/>
          <w:color w:val="22272F"/>
          <w:sz w:val="28"/>
          <w:szCs w:val="28"/>
        </w:rPr>
      </w:pPr>
      <w:hyperlink r:id="rId5" w:history="1">
        <w:r w:rsidRPr="00B82967">
          <w:rPr>
            <w:rStyle w:val="a3"/>
            <w:b w:val="0"/>
            <w:sz w:val="28"/>
            <w:szCs w:val="28"/>
          </w:rPr>
          <w:t>https://base.garant.ru/191961/</w:t>
        </w:r>
      </w:hyperlink>
    </w:p>
    <w:p w:rsidR="0074049A" w:rsidRPr="00C036DA" w:rsidRDefault="0074049A" w:rsidP="0074049A">
      <w:pPr>
        <w:pStyle w:val="1"/>
        <w:shd w:val="clear" w:color="auto" w:fill="FFFFFF"/>
        <w:spacing w:before="161" w:beforeAutospacing="0" w:after="161" w:afterAutospacing="0"/>
        <w:rPr>
          <w:b w:val="0"/>
          <w:sz w:val="28"/>
          <w:szCs w:val="28"/>
        </w:rPr>
      </w:pPr>
      <w:r w:rsidRPr="00C036DA">
        <w:rPr>
          <w:b w:val="0"/>
          <w:sz w:val="28"/>
          <w:szCs w:val="28"/>
        </w:rPr>
        <w:t xml:space="preserve">3. </w:t>
      </w:r>
      <w:r w:rsidRPr="00C036DA">
        <w:rPr>
          <w:b w:val="0"/>
          <w:sz w:val="28"/>
          <w:szCs w:val="28"/>
        </w:rPr>
        <w:t xml:space="preserve">Указ Президента РФ от 18 октября 2007 г.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C036DA">
        <w:rPr>
          <w:b w:val="0"/>
          <w:sz w:val="28"/>
          <w:szCs w:val="28"/>
        </w:rPr>
        <w:t>прекурсоров</w:t>
      </w:r>
      <w:proofErr w:type="spellEnd"/>
      <w:r w:rsidRPr="00C036DA">
        <w:rPr>
          <w:b w:val="0"/>
          <w:sz w:val="28"/>
          <w:szCs w:val="28"/>
        </w:rPr>
        <w:t>" (с изменениями и дополнениями)</w:t>
      </w:r>
    </w:p>
    <w:p w:rsidR="0074049A" w:rsidRDefault="0074049A" w:rsidP="0074049A">
      <w:pPr>
        <w:pStyle w:val="1"/>
        <w:shd w:val="clear" w:color="auto" w:fill="FFFFFF"/>
        <w:spacing w:before="161" w:beforeAutospacing="0" w:after="161" w:afterAutospacing="0"/>
        <w:rPr>
          <w:b w:val="0"/>
          <w:color w:val="22272F"/>
          <w:sz w:val="28"/>
          <w:szCs w:val="28"/>
        </w:rPr>
      </w:pPr>
      <w:hyperlink r:id="rId6" w:history="1">
        <w:r w:rsidRPr="00B82967">
          <w:rPr>
            <w:rStyle w:val="a3"/>
            <w:b w:val="0"/>
            <w:sz w:val="28"/>
            <w:szCs w:val="28"/>
          </w:rPr>
          <w:t>https://base.garant.ru/12156578/</w:t>
        </w:r>
      </w:hyperlink>
    </w:p>
    <w:p w:rsidR="0074049A" w:rsidRPr="00C036DA" w:rsidRDefault="0074049A" w:rsidP="0074049A">
      <w:pPr>
        <w:pStyle w:val="1"/>
        <w:shd w:val="clear" w:color="auto" w:fill="FFFFFF"/>
        <w:spacing w:before="0" w:beforeAutospacing="0" w:after="255" w:afterAutospacing="0"/>
        <w:rPr>
          <w:b w:val="0"/>
          <w:sz w:val="28"/>
          <w:szCs w:val="28"/>
        </w:rPr>
      </w:pPr>
      <w:r w:rsidRPr="00C036DA">
        <w:rPr>
          <w:b w:val="0"/>
          <w:sz w:val="28"/>
          <w:szCs w:val="28"/>
        </w:rPr>
        <w:t>4.</w:t>
      </w:r>
      <w:r w:rsidRPr="00C036DA">
        <w:rPr>
          <w:rFonts w:ascii="Arial" w:hAnsi="Arial" w:cs="Arial"/>
          <w:sz w:val="45"/>
          <w:szCs w:val="45"/>
        </w:rPr>
        <w:t xml:space="preserve"> </w:t>
      </w:r>
      <w:r w:rsidRPr="00C036DA">
        <w:rPr>
          <w:b w:val="0"/>
          <w:sz w:val="28"/>
          <w:szCs w:val="28"/>
        </w:rPr>
        <w:t>Указ Президента РФ от 23 ноября 2020 г. № 733 "Об утверждении Стратегии государственной антинаркотической политики Российской Федерации на период до 2030 года"</w:t>
      </w:r>
    </w:p>
    <w:p w:rsidR="0074049A" w:rsidRDefault="0074049A" w:rsidP="0074049A">
      <w:pPr>
        <w:pStyle w:val="1"/>
        <w:shd w:val="clear" w:color="auto" w:fill="FFFFFF"/>
        <w:spacing w:before="0" w:beforeAutospacing="0" w:after="255" w:afterAutospacing="0"/>
        <w:rPr>
          <w:b w:val="0"/>
          <w:color w:val="4D4D4D"/>
          <w:sz w:val="28"/>
          <w:szCs w:val="28"/>
        </w:rPr>
      </w:pPr>
      <w:hyperlink r:id="rId7" w:history="1">
        <w:r w:rsidRPr="00B82967">
          <w:rPr>
            <w:rStyle w:val="a3"/>
            <w:b w:val="0"/>
            <w:sz w:val="28"/>
            <w:szCs w:val="28"/>
          </w:rPr>
          <w:t>https://www.garant.ru/products/ipo/prime/doc/74838781/</w:t>
        </w:r>
      </w:hyperlink>
    </w:p>
    <w:p w:rsidR="0074049A" w:rsidRPr="00C036DA" w:rsidRDefault="0074049A" w:rsidP="0074049A">
      <w:pPr>
        <w:pStyle w:val="1"/>
        <w:shd w:val="clear" w:color="auto" w:fill="FFFFFF"/>
        <w:spacing w:before="0" w:beforeAutospacing="0" w:after="255" w:afterAutospacing="0"/>
        <w:rPr>
          <w:b w:val="0"/>
          <w:sz w:val="28"/>
          <w:szCs w:val="28"/>
        </w:rPr>
      </w:pPr>
      <w:r w:rsidRPr="00C036DA">
        <w:rPr>
          <w:b w:val="0"/>
          <w:sz w:val="28"/>
          <w:szCs w:val="28"/>
        </w:rPr>
        <w:t>5.</w:t>
      </w:r>
      <w:r w:rsidRPr="00C036DA">
        <w:rPr>
          <w:rFonts w:ascii="Arial" w:hAnsi="Arial" w:cs="Arial"/>
          <w:sz w:val="45"/>
          <w:szCs w:val="45"/>
        </w:rPr>
        <w:t xml:space="preserve"> </w:t>
      </w:r>
      <w:r w:rsidRPr="00C036DA">
        <w:rPr>
          <w:b w:val="0"/>
          <w:sz w:val="28"/>
          <w:szCs w:val="28"/>
        </w:rPr>
        <w:t>Концепция общественной безопасности в Российской Федерации (утв. Президентом РФ 20 ноября 2013 г.)</w:t>
      </w:r>
    </w:p>
    <w:p w:rsidR="0074049A" w:rsidRDefault="0074049A" w:rsidP="0074049A">
      <w:pPr>
        <w:pStyle w:val="1"/>
        <w:shd w:val="clear" w:color="auto" w:fill="FFFFFF"/>
        <w:spacing w:before="0" w:beforeAutospacing="0" w:after="255" w:afterAutospacing="0"/>
        <w:rPr>
          <w:b w:val="0"/>
          <w:color w:val="4D4D4D"/>
          <w:sz w:val="28"/>
          <w:szCs w:val="28"/>
        </w:rPr>
      </w:pPr>
      <w:hyperlink r:id="rId8" w:history="1">
        <w:r w:rsidRPr="00B82967">
          <w:rPr>
            <w:rStyle w:val="a3"/>
            <w:b w:val="0"/>
            <w:sz w:val="28"/>
            <w:szCs w:val="28"/>
          </w:rPr>
          <w:t>https://www.garant.ru/products/ipo/prime/doc/70425172/</w:t>
        </w:r>
      </w:hyperlink>
    </w:p>
    <w:p w:rsidR="0074049A" w:rsidRPr="00C036DA" w:rsidRDefault="0074049A" w:rsidP="0074049A">
      <w:pPr>
        <w:pStyle w:val="1"/>
        <w:shd w:val="clear" w:color="auto" w:fill="FFFFFF"/>
        <w:spacing w:before="0" w:beforeAutospacing="0" w:after="255" w:afterAutospacing="0"/>
        <w:rPr>
          <w:b w:val="0"/>
          <w:sz w:val="28"/>
          <w:szCs w:val="28"/>
        </w:rPr>
      </w:pPr>
      <w:r w:rsidRPr="00C036DA">
        <w:rPr>
          <w:b w:val="0"/>
          <w:sz w:val="28"/>
          <w:szCs w:val="28"/>
        </w:rPr>
        <w:t>6.</w:t>
      </w:r>
      <w:r w:rsidRPr="00C036DA">
        <w:rPr>
          <w:sz w:val="33"/>
          <w:szCs w:val="33"/>
        </w:rPr>
        <w:t xml:space="preserve"> </w:t>
      </w:r>
      <w:r w:rsidRPr="00C036DA">
        <w:rPr>
          <w:b w:val="0"/>
          <w:sz w:val="28"/>
          <w:szCs w:val="28"/>
        </w:rPr>
        <w:t>Федеральный закон от 24 июня 1999 г. N 120-ФЗ "Об основах системы профилактики безнадзорности и правонарушений несовершеннолетних" (с изменениями и дополнениями)</w:t>
      </w:r>
    </w:p>
    <w:p w:rsidR="0074049A" w:rsidRDefault="0074049A" w:rsidP="0074049A">
      <w:pPr>
        <w:pStyle w:val="1"/>
        <w:shd w:val="clear" w:color="auto" w:fill="FFFFFF"/>
        <w:spacing w:before="0" w:beforeAutospacing="0" w:after="255" w:afterAutospacing="0"/>
        <w:rPr>
          <w:b w:val="0"/>
          <w:color w:val="4D4D4D"/>
          <w:sz w:val="28"/>
          <w:szCs w:val="28"/>
        </w:rPr>
      </w:pPr>
      <w:hyperlink r:id="rId9" w:history="1">
        <w:r w:rsidRPr="00B82967">
          <w:rPr>
            <w:rStyle w:val="a3"/>
            <w:b w:val="0"/>
            <w:sz w:val="28"/>
            <w:szCs w:val="28"/>
          </w:rPr>
          <w:t>https://base.garant.ru/12116087/</w:t>
        </w:r>
      </w:hyperlink>
    </w:p>
    <w:p w:rsidR="0074049A" w:rsidRPr="00C036DA" w:rsidRDefault="0074049A" w:rsidP="0074049A">
      <w:pPr>
        <w:pStyle w:val="1"/>
        <w:shd w:val="clear" w:color="auto" w:fill="FFFFFF"/>
        <w:spacing w:before="161" w:beforeAutospacing="0" w:after="161" w:afterAutospacing="0"/>
        <w:rPr>
          <w:b w:val="0"/>
          <w:sz w:val="28"/>
          <w:szCs w:val="28"/>
        </w:rPr>
      </w:pPr>
      <w:r w:rsidRPr="00C036DA">
        <w:rPr>
          <w:b w:val="0"/>
          <w:sz w:val="28"/>
          <w:szCs w:val="28"/>
        </w:rPr>
        <w:t>7.</w:t>
      </w:r>
      <w:r w:rsidRPr="00C036DA">
        <w:rPr>
          <w:sz w:val="33"/>
          <w:szCs w:val="33"/>
        </w:rPr>
        <w:t xml:space="preserve"> </w:t>
      </w:r>
      <w:r w:rsidRPr="00C036DA">
        <w:rPr>
          <w:b w:val="0"/>
          <w:sz w:val="28"/>
          <w:szCs w:val="28"/>
        </w:rPr>
        <w:t>Федеральный закон от 8 января 1998 г. N 3-ФЗ "О наркотических средствах и психотропных веществах" (с изменениями и дополнениями)</w:t>
      </w:r>
    </w:p>
    <w:p w:rsidR="0074049A" w:rsidRDefault="0074049A" w:rsidP="0074049A">
      <w:pPr>
        <w:pStyle w:val="1"/>
        <w:shd w:val="clear" w:color="auto" w:fill="FFFFFF"/>
        <w:spacing w:before="161" w:beforeAutospacing="0" w:after="161" w:afterAutospacing="0"/>
        <w:rPr>
          <w:b w:val="0"/>
          <w:color w:val="22272F"/>
          <w:sz w:val="28"/>
          <w:szCs w:val="28"/>
        </w:rPr>
      </w:pPr>
      <w:hyperlink r:id="rId10" w:history="1">
        <w:r w:rsidRPr="00B82967">
          <w:rPr>
            <w:rStyle w:val="a3"/>
            <w:b w:val="0"/>
            <w:sz w:val="28"/>
            <w:szCs w:val="28"/>
          </w:rPr>
          <w:t>https://base.garant.ru/12107402/</w:t>
        </w:r>
      </w:hyperlink>
    </w:p>
    <w:p w:rsidR="0074049A" w:rsidRPr="00C036DA" w:rsidRDefault="0074049A" w:rsidP="0074049A">
      <w:pPr>
        <w:pStyle w:val="1"/>
        <w:shd w:val="clear" w:color="auto" w:fill="FFFFFF"/>
        <w:spacing w:before="0" w:beforeAutospacing="0" w:after="255" w:afterAutospacing="0" w:line="480" w:lineRule="atLeast"/>
        <w:rPr>
          <w:b w:val="0"/>
          <w:sz w:val="28"/>
          <w:szCs w:val="28"/>
        </w:rPr>
      </w:pPr>
      <w:r w:rsidRPr="00C036DA">
        <w:rPr>
          <w:b w:val="0"/>
          <w:sz w:val="28"/>
          <w:szCs w:val="28"/>
        </w:rPr>
        <w:t>8.</w:t>
      </w:r>
      <w:r w:rsidRPr="00C036DA">
        <w:rPr>
          <w:rFonts w:ascii="Arial" w:hAnsi="Arial" w:cs="Arial"/>
          <w:sz w:val="45"/>
          <w:szCs w:val="45"/>
        </w:rPr>
        <w:t xml:space="preserve"> </w:t>
      </w:r>
      <w:r w:rsidRPr="00C036DA">
        <w:rPr>
          <w:b w:val="0"/>
          <w:sz w:val="28"/>
          <w:szCs w:val="28"/>
        </w:rPr>
        <w:t>Основы государственной молодежной политики РФ до 2025 года</w:t>
      </w:r>
    </w:p>
    <w:p w:rsidR="0074049A" w:rsidRDefault="00B87441" w:rsidP="0074049A">
      <w:pPr>
        <w:pStyle w:val="1"/>
        <w:shd w:val="clear" w:color="auto" w:fill="FFFFFF"/>
        <w:spacing w:before="0" w:beforeAutospacing="0" w:after="255" w:afterAutospacing="0"/>
        <w:rPr>
          <w:b w:val="0"/>
          <w:color w:val="4D4D4D"/>
          <w:sz w:val="28"/>
          <w:szCs w:val="28"/>
        </w:rPr>
      </w:pPr>
      <w:hyperlink r:id="rId11" w:history="1">
        <w:r w:rsidRPr="00B82967">
          <w:rPr>
            <w:rStyle w:val="a3"/>
            <w:b w:val="0"/>
            <w:sz w:val="28"/>
            <w:szCs w:val="28"/>
          </w:rPr>
          <w:t>https://www.garant.ru/news/587972/</w:t>
        </w:r>
      </w:hyperlink>
    </w:p>
    <w:p w:rsidR="00B87441" w:rsidRPr="00C036DA" w:rsidRDefault="00B87441" w:rsidP="00B87441">
      <w:pPr>
        <w:pStyle w:val="1"/>
        <w:shd w:val="clear" w:color="auto" w:fill="FFFFFF"/>
        <w:spacing w:before="0" w:beforeAutospacing="0" w:after="255" w:afterAutospacing="0"/>
        <w:rPr>
          <w:b w:val="0"/>
          <w:sz w:val="28"/>
          <w:szCs w:val="28"/>
        </w:rPr>
      </w:pPr>
      <w:r w:rsidRPr="00C036DA">
        <w:rPr>
          <w:b w:val="0"/>
          <w:sz w:val="28"/>
          <w:szCs w:val="28"/>
        </w:rPr>
        <w:lastRenderedPageBreak/>
        <w:t>9.</w:t>
      </w:r>
      <w:r w:rsidRPr="00C036DA">
        <w:rPr>
          <w:rFonts w:ascii="Arial" w:hAnsi="Arial" w:cs="Arial"/>
          <w:sz w:val="45"/>
          <w:szCs w:val="45"/>
        </w:rPr>
        <w:t xml:space="preserve"> </w:t>
      </w:r>
      <w:r w:rsidRPr="00C036DA">
        <w:rPr>
          <w:b w:val="0"/>
          <w:sz w:val="28"/>
          <w:szCs w:val="28"/>
        </w:rPr>
        <w:t>Приказ Министерства просвещения РФ от 20 февраля 2020 г. № 59 “Об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организациях”</w:t>
      </w:r>
    </w:p>
    <w:p w:rsidR="00B87441" w:rsidRDefault="00B87441" w:rsidP="00B87441">
      <w:pPr>
        <w:pStyle w:val="1"/>
        <w:shd w:val="clear" w:color="auto" w:fill="FFFFFF"/>
        <w:spacing w:before="0" w:beforeAutospacing="0" w:after="255" w:afterAutospacing="0"/>
        <w:rPr>
          <w:b w:val="0"/>
          <w:color w:val="4D4D4D"/>
          <w:sz w:val="28"/>
          <w:szCs w:val="28"/>
        </w:rPr>
      </w:pPr>
      <w:hyperlink r:id="rId12" w:history="1">
        <w:r w:rsidRPr="00B82967">
          <w:rPr>
            <w:rStyle w:val="a3"/>
            <w:b w:val="0"/>
            <w:sz w:val="28"/>
            <w:szCs w:val="28"/>
          </w:rPr>
          <w:t>https://www.garant.ru/products/ipo/prime/doc/74078855/</w:t>
        </w:r>
      </w:hyperlink>
    </w:p>
    <w:p w:rsidR="00B87441" w:rsidRPr="00C036DA" w:rsidRDefault="00B87441" w:rsidP="00B87441">
      <w:pPr>
        <w:pStyle w:val="1"/>
        <w:shd w:val="clear" w:color="auto" w:fill="FFFFFF"/>
        <w:spacing w:before="0" w:beforeAutospacing="0" w:after="255" w:afterAutospacing="0"/>
        <w:rPr>
          <w:b w:val="0"/>
          <w:sz w:val="28"/>
          <w:szCs w:val="28"/>
        </w:rPr>
      </w:pPr>
      <w:r w:rsidRPr="00C036DA">
        <w:rPr>
          <w:b w:val="0"/>
          <w:sz w:val="28"/>
          <w:szCs w:val="28"/>
        </w:rPr>
        <w:t>10.</w:t>
      </w:r>
      <w:r w:rsidRPr="00C036DA">
        <w:t xml:space="preserve"> </w:t>
      </w:r>
      <w:r w:rsidRPr="00C036DA">
        <w:rPr>
          <w:b w:val="0"/>
          <w:sz w:val="28"/>
          <w:szCs w:val="28"/>
        </w:rPr>
        <w:t xml:space="preserve">Методические рекомендации «Деятельность образовательных организаций по профилактике употребления </w:t>
      </w:r>
      <w:proofErr w:type="spellStart"/>
      <w:r w:rsidRPr="00C036DA">
        <w:rPr>
          <w:b w:val="0"/>
          <w:sz w:val="28"/>
          <w:szCs w:val="28"/>
        </w:rPr>
        <w:t>психоактивных</w:t>
      </w:r>
      <w:proofErr w:type="spellEnd"/>
      <w:r w:rsidRPr="00C036DA">
        <w:rPr>
          <w:b w:val="0"/>
          <w:sz w:val="28"/>
          <w:szCs w:val="28"/>
        </w:rPr>
        <w:t xml:space="preserve"> веществ среди обучающихся и формированию культуры здорового образа жизни» (письмо Министерства просвещения РФ от 29.08.2023 г. № 07-4803 «О направлении информации по СПТ»)</w:t>
      </w:r>
    </w:p>
    <w:p w:rsidR="00B87441" w:rsidRDefault="00B87441" w:rsidP="00B87441">
      <w:hyperlink r:id="rId13" w:history="1">
        <w:r w:rsidRPr="00A67421">
          <w:rPr>
            <w:rStyle w:val="a3"/>
          </w:rPr>
          <w:t>https://gppc.ru/wp-content/uploads/2023/09/pismo_-minprosveshheniya-ot-29.08.2023-n-07-4803-ob-spt-i-profilaktike-pav.pdf</w:t>
        </w:r>
      </w:hyperlink>
      <w:r>
        <w:t xml:space="preserve"> </w:t>
      </w:r>
    </w:p>
    <w:p w:rsidR="00B87441" w:rsidRPr="00C036DA" w:rsidRDefault="00B87441" w:rsidP="00B87441">
      <w:pPr>
        <w:pStyle w:val="1"/>
        <w:shd w:val="clear" w:color="auto" w:fill="FFFFFF"/>
        <w:spacing w:before="0" w:beforeAutospacing="0" w:after="255" w:afterAutospacing="0"/>
        <w:rPr>
          <w:b w:val="0"/>
          <w:sz w:val="28"/>
          <w:szCs w:val="28"/>
        </w:rPr>
      </w:pPr>
      <w:r w:rsidRPr="00C036DA">
        <w:rPr>
          <w:b w:val="0"/>
          <w:sz w:val="28"/>
          <w:szCs w:val="28"/>
        </w:rPr>
        <w:t>11.</w:t>
      </w:r>
      <w:r w:rsidRPr="00C036DA">
        <w:t xml:space="preserve"> </w:t>
      </w:r>
      <w:r w:rsidRPr="00C036DA">
        <w:rPr>
          <w:b w:val="0"/>
          <w:sz w:val="28"/>
          <w:szCs w:val="28"/>
        </w:rPr>
        <w:t xml:space="preserve">Методические рекомендации «Профилактика </w:t>
      </w:r>
      <w:proofErr w:type="spellStart"/>
      <w:r w:rsidRPr="00C036DA">
        <w:rPr>
          <w:b w:val="0"/>
          <w:sz w:val="28"/>
          <w:szCs w:val="28"/>
        </w:rPr>
        <w:t>девиантного</w:t>
      </w:r>
      <w:proofErr w:type="spellEnd"/>
      <w:r w:rsidRPr="00C036DA">
        <w:rPr>
          <w:b w:val="0"/>
          <w:sz w:val="28"/>
          <w:szCs w:val="28"/>
        </w:rPr>
        <w:t xml:space="preserve"> поведения обучающихся в образовательных организациях: психолого-педагогический скрининг и формирование благоприятного социально-психологического климата», Министерство просвещения РФ, Москва, 2023 (письмо Министерства просвещения РФ от 28.07.2023 г. № 07-4251)</w:t>
      </w:r>
    </w:p>
    <w:p w:rsidR="00B87441" w:rsidRDefault="00B87441" w:rsidP="00B87441">
      <w:hyperlink r:id="rId14" w:history="1">
        <w:r w:rsidRPr="00A67421">
          <w:rPr>
            <w:rStyle w:val="a3"/>
          </w:rPr>
          <w:t>https://edu.ruobr.ru/media/uploads/documents/metod.rekomendazii.pdf</w:t>
        </w:r>
      </w:hyperlink>
      <w:r>
        <w:t xml:space="preserve"> </w:t>
      </w:r>
    </w:p>
    <w:p w:rsidR="00B87441" w:rsidRPr="0074049A" w:rsidRDefault="00B87441" w:rsidP="0074049A">
      <w:pPr>
        <w:pStyle w:val="1"/>
        <w:shd w:val="clear" w:color="auto" w:fill="FFFFFF"/>
        <w:spacing w:before="0" w:beforeAutospacing="0" w:after="255" w:afterAutospacing="0"/>
        <w:rPr>
          <w:b w:val="0"/>
          <w:color w:val="4D4D4D"/>
          <w:sz w:val="28"/>
          <w:szCs w:val="28"/>
        </w:rPr>
      </w:pPr>
    </w:p>
    <w:p w:rsidR="0074049A" w:rsidRPr="00C036DA" w:rsidRDefault="00C036DA" w:rsidP="00C036DA">
      <w:pPr>
        <w:pStyle w:val="1"/>
        <w:shd w:val="clear" w:color="auto" w:fill="FFFFFF"/>
        <w:spacing w:before="0" w:beforeAutospacing="0" w:after="255" w:afterAutospacing="0"/>
        <w:jc w:val="center"/>
        <w:rPr>
          <w:sz w:val="28"/>
          <w:szCs w:val="28"/>
        </w:rPr>
      </w:pPr>
      <w:r w:rsidRPr="00C036DA">
        <w:rPr>
          <w:sz w:val="28"/>
          <w:szCs w:val="28"/>
        </w:rPr>
        <w:t>Дополнительные материалы</w:t>
      </w:r>
      <w:r>
        <w:rPr>
          <w:sz w:val="28"/>
          <w:szCs w:val="28"/>
        </w:rPr>
        <w:t>:</w:t>
      </w:r>
    </w:p>
    <w:p w:rsidR="00C036DA" w:rsidRDefault="00C036DA" w:rsidP="0074049A">
      <w:pPr>
        <w:pStyle w:val="1"/>
        <w:shd w:val="clear" w:color="auto" w:fill="FFFFFF"/>
        <w:spacing w:before="0" w:beforeAutospacing="0" w:after="255" w:afterAutospacing="0"/>
        <w:rPr>
          <w:b w:val="0"/>
          <w:color w:val="4D4D4D"/>
          <w:sz w:val="28"/>
          <w:szCs w:val="28"/>
        </w:rPr>
      </w:pPr>
    </w:p>
    <w:p w:rsidR="00C036DA" w:rsidRPr="00C036DA" w:rsidRDefault="00C036DA" w:rsidP="00C03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36DA">
        <w:rPr>
          <w:rFonts w:ascii="Times New Roman" w:hAnsi="Times New Roman" w:cs="Times New Roman"/>
          <w:sz w:val="28"/>
          <w:szCs w:val="28"/>
        </w:rPr>
        <w:t>Материалы оперативного совещания от 07.09.2023, 29.11.2023</w:t>
      </w:r>
    </w:p>
    <w:p w:rsidR="00C036DA" w:rsidRPr="00C036DA" w:rsidRDefault="00C036DA" w:rsidP="00C036DA">
      <w:pPr>
        <w:rPr>
          <w:rFonts w:ascii="Times New Roman" w:hAnsi="Times New Roman" w:cs="Times New Roman"/>
          <w:sz w:val="28"/>
          <w:szCs w:val="28"/>
        </w:rPr>
      </w:pPr>
      <w:r w:rsidRPr="00C036DA">
        <w:rPr>
          <w:rFonts w:ascii="Times New Roman" w:hAnsi="Times New Roman" w:cs="Times New Roman"/>
          <w:sz w:val="28"/>
          <w:szCs w:val="28"/>
        </w:rPr>
        <w:t xml:space="preserve">Материалы методической субботы руководителя ОО от 02.02.2024 </w:t>
      </w:r>
      <w:hyperlink r:id="rId15" w:history="1">
        <w:r w:rsidRPr="00C036DA">
          <w:rPr>
            <w:rStyle w:val="a3"/>
            <w:rFonts w:ascii="Times New Roman" w:hAnsi="Times New Roman" w:cs="Times New Roman"/>
            <w:sz w:val="28"/>
            <w:szCs w:val="28"/>
          </w:rPr>
          <w:t>https://bgrescentr.minobr63.ru/wp-content/uploads/2024/03/МС_февраль_2024-.pdf</w:t>
        </w:r>
      </w:hyperlink>
      <w:r w:rsidRPr="00C03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DA" w:rsidRPr="00C036DA" w:rsidRDefault="00C036DA" w:rsidP="00C03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36DA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педагогических работников, родителей и 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 (Москва, 2016, МГУ им. Ломоносова) </w:t>
      </w:r>
      <w:hyperlink r:id="rId16" w:history="1">
        <w:r w:rsidRPr="00C036DA">
          <w:rPr>
            <w:rStyle w:val="a3"/>
            <w:rFonts w:ascii="Times New Roman" w:hAnsi="Times New Roman" w:cs="Times New Roman"/>
            <w:sz w:val="28"/>
            <w:szCs w:val="28"/>
          </w:rPr>
          <w:t>https://minobr.49gov.ru/common/upload/22/editor/file/Metodicheskie_rekomendatsii_narkotiki.pdf</w:t>
        </w:r>
      </w:hyperlink>
      <w:r w:rsidRPr="00C03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DA" w:rsidRDefault="00C036DA" w:rsidP="00C03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036DA">
        <w:rPr>
          <w:rFonts w:ascii="Times New Roman" w:hAnsi="Times New Roman" w:cs="Times New Roman"/>
          <w:sz w:val="28"/>
          <w:szCs w:val="28"/>
        </w:rPr>
        <w:t xml:space="preserve">Рекомендации по проведению в образовательных организациях с обучающимися профилактических мероприятий, направленных на формирование у них позитивного мышления, принципов здорового образа жизни, предупреждение суицидального поведения (письмо Министерства </w:t>
      </w:r>
      <w:r w:rsidRPr="00C036DA">
        <w:rPr>
          <w:rFonts w:ascii="Times New Roman" w:hAnsi="Times New Roman" w:cs="Times New Roman"/>
          <w:sz w:val="28"/>
          <w:szCs w:val="28"/>
        </w:rPr>
        <w:lastRenderedPageBreak/>
        <w:t>просвещения РФ от 30 июня 2023 г. № 07-3646)</w:t>
      </w:r>
    </w:p>
    <w:p w:rsidR="00C036DA" w:rsidRPr="00C036DA" w:rsidRDefault="00C036DA" w:rsidP="00C036DA">
      <w:pPr>
        <w:rPr>
          <w:rFonts w:ascii="Times New Roman" w:hAnsi="Times New Roman" w:cs="Times New Roman"/>
          <w:sz w:val="28"/>
          <w:szCs w:val="28"/>
        </w:rPr>
      </w:pPr>
      <w:r w:rsidRPr="00C036D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C036DA">
          <w:rPr>
            <w:rStyle w:val="a3"/>
            <w:rFonts w:ascii="Times New Roman" w:hAnsi="Times New Roman" w:cs="Times New Roman"/>
            <w:sz w:val="28"/>
            <w:szCs w:val="28"/>
          </w:rPr>
          <w:t>https://resurs-yar.ru/upload/medialibrary/4df/353d18emvxz81wmgrgbxqpl6p0m1jtmu.pdf</w:t>
        </w:r>
      </w:hyperlink>
      <w:r w:rsidRPr="00C03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DA" w:rsidRPr="00C036DA" w:rsidRDefault="00C036DA" w:rsidP="00C03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036DA">
        <w:rPr>
          <w:rFonts w:ascii="Times New Roman" w:hAnsi="Times New Roman" w:cs="Times New Roman"/>
          <w:sz w:val="28"/>
          <w:szCs w:val="28"/>
        </w:rPr>
        <w:t>Письмо министерства просвещения РФ от 22.09.2023 г. № 07-5384 «О направлении информации»</w:t>
      </w:r>
    </w:p>
    <w:p w:rsidR="00C036DA" w:rsidRPr="00C036DA" w:rsidRDefault="00C036DA" w:rsidP="00C036DA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C036DA">
          <w:rPr>
            <w:rStyle w:val="a3"/>
            <w:rFonts w:ascii="Times New Roman" w:hAnsi="Times New Roman" w:cs="Times New Roman"/>
            <w:sz w:val="28"/>
            <w:szCs w:val="28"/>
          </w:rPr>
          <w:t>https://base.garant.ru/407804653/</w:t>
        </w:r>
      </w:hyperlink>
      <w:r w:rsidRPr="00C03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DA" w:rsidRDefault="00C036DA" w:rsidP="00C03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036DA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РФ от 06.10.2014 № 581н «О порядке проведения </w:t>
      </w:r>
      <w:proofErr w:type="gramStart"/>
      <w:r w:rsidRPr="00C036DA">
        <w:rPr>
          <w:rFonts w:ascii="Times New Roman" w:hAnsi="Times New Roman" w:cs="Times New Roman"/>
          <w:sz w:val="28"/>
          <w:szCs w:val="28"/>
        </w:rPr>
        <w:t>профилактических медицинских осмотров</w:t>
      </w:r>
      <w:proofErr w:type="gramEnd"/>
      <w:r w:rsidRPr="00C036DA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</w:t>
      </w:r>
    </w:p>
    <w:p w:rsidR="00C036DA" w:rsidRPr="00C036DA" w:rsidRDefault="00C036DA" w:rsidP="00C036DA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C036DA">
          <w:rPr>
            <w:rStyle w:val="a3"/>
            <w:rFonts w:ascii="Times New Roman" w:hAnsi="Times New Roman" w:cs="Times New Roman"/>
            <w:sz w:val="28"/>
            <w:szCs w:val="28"/>
          </w:rPr>
          <w:t>https://base.garant.ru/70832674/</w:t>
        </w:r>
      </w:hyperlink>
      <w:r w:rsidRPr="00C03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DA" w:rsidRPr="00C036DA" w:rsidRDefault="00C036DA" w:rsidP="00C03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036DA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РФ от 23.03.2020 № 213н «О внесении изменений в порядок проведения профилактических медицинских осмотров обучающихся…» </w:t>
      </w:r>
      <w:hyperlink r:id="rId20" w:history="1">
        <w:r w:rsidRPr="00C036DA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https://www.garant.ru/products/ipo/prime/doc/73888022/</w:t>
        </w:r>
      </w:hyperlink>
      <w:r w:rsidRPr="00C03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DA" w:rsidRPr="00C036DA" w:rsidRDefault="00C036DA" w:rsidP="00C03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036DA">
        <w:rPr>
          <w:rFonts w:ascii="Times New Roman" w:hAnsi="Times New Roman" w:cs="Times New Roman"/>
          <w:sz w:val="28"/>
          <w:szCs w:val="28"/>
        </w:rPr>
        <w:t xml:space="preserve">Закон Самарской области от 12.12.2011 № 144-ГД «О профилактике  наркомании и токсикомании в Самарской области»  </w:t>
      </w:r>
      <w:hyperlink r:id="rId21" w:history="1">
        <w:r w:rsidRPr="00C036DA">
          <w:rPr>
            <w:rStyle w:val="a3"/>
            <w:rFonts w:ascii="Times New Roman" w:hAnsi="Times New Roman" w:cs="Times New Roman"/>
            <w:sz w:val="28"/>
            <w:szCs w:val="28"/>
          </w:rPr>
          <w:t>https://base.garant.ru/8345426/</w:t>
        </w:r>
      </w:hyperlink>
      <w:r w:rsidRPr="00C036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36DA" w:rsidRDefault="00C036DA" w:rsidP="00C03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036DA">
        <w:rPr>
          <w:rFonts w:ascii="Times New Roman" w:hAnsi="Times New Roman" w:cs="Times New Roman"/>
          <w:sz w:val="28"/>
          <w:szCs w:val="28"/>
        </w:rPr>
        <w:t>Постановление Правительства Самарской области от 29.11.2013 № 710 «Об утверждении государственной программы Самарской области «Противодействие незаконному обороту наркотиков, профилактика наркомании, лечение и реабилитация наркозависимой части населения в Самарской области»</w:t>
      </w:r>
    </w:p>
    <w:p w:rsidR="00C036DA" w:rsidRPr="00C036DA" w:rsidRDefault="00C036DA" w:rsidP="00C036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36D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C036DA">
          <w:rPr>
            <w:rStyle w:val="a3"/>
            <w:rFonts w:ascii="Times New Roman" w:hAnsi="Times New Roman" w:cs="Times New Roman"/>
            <w:sz w:val="28"/>
            <w:szCs w:val="28"/>
          </w:rPr>
          <w:t>https://base.garant.ru/8361760/</w:t>
        </w:r>
      </w:hyperlink>
      <w:r w:rsidRPr="00C03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DA" w:rsidRPr="00C036DA" w:rsidRDefault="00C036DA" w:rsidP="0074049A">
      <w:pPr>
        <w:pStyle w:val="1"/>
        <w:shd w:val="clear" w:color="auto" w:fill="FFFFFF"/>
        <w:spacing w:before="0" w:beforeAutospacing="0" w:after="255" w:afterAutospacing="0"/>
        <w:rPr>
          <w:b w:val="0"/>
          <w:color w:val="4D4D4D"/>
          <w:sz w:val="28"/>
          <w:szCs w:val="28"/>
        </w:rPr>
      </w:pPr>
    </w:p>
    <w:p w:rsidR="0074049A" w:rsidRPr="0074049A" w:rsidRDefault="0074049A" w:rsidP="0074049A">
      <w:pPr>
        <w:pStyle w:val="1"/>
        <w:shd w:val="clear" w:color="auto" w:fill="FFFFFF"/>
        <w:spacing w:before="0" w:beforeAutospacing="0" w:after="255" w:afterAutospacing="0"/>
        <w:rPr>
          <w:b w:val="0"/>
          <w:color w:val="4D4D4D"/>
          <w:sz w:val="28"/>
          <w:szCs w:val="28"/>
        </w:rPr>
      </w:pPr>
    </w:p>
    <w:p w:rsidR="0074049A" w:rsidRPr="0074049A" w:rsidRDefault="0074049A" w:rsidP="0074049A">
      <w:pPr>
        <w:pStyle w:val="1"/>
        <w:shd w:val="clear" w:color="auto" w:fill="FFFFFF"/>
        <w:spacing w:before="161" w:beforeAutospacing="0" w:after="161" w:afterAutospacing="0"/>
        <w:rPr>
          <w:b w:val="0"/>
          <w:color w:val="22272F"/>
          <w:sz w:val="28"/>
          <w:szCs w:val="28"/>
        </w:rPr>
      </w:pPr>
    </w:p>
    <w:p w:rsidR="0074049A" w:rsidRDefault="0074049A"/>
    <w:p w:rsidR="0074049A" w:rsidRDefault="0074049A"/>
    <w:p w:rsidR="0074049A" w:rsidRDefault="0074049A"/>
    <w:p w:rsidR="0074049A" w:rsidRDefault="0074049A"/>
    <w:p w:rsidR="0074049A" w:rsidRDefault="0074049A"/>
    <w:sectPr w:rsidR="0074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E3"/>
    <w:rsid w:val="002A2FE3"/>
    <w:rsid w:val="00606497"/>
    <w:rsid w:val="0074049A"/>
    <w:rsid w:val="00A93A9E"/>
    <w:rsid w:val="00B87441"/>
    <w:rsid w:val="00C0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B95E"/>
  <w15:chartTrackingRefBased/>
  <w15:docId w15:val="{00D66CE6-3666-4F35-8BD9-F345BC2D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49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425172/" TargetMode="External"/><Relationship Id="rId13" Type="http://schemas.openxmlformats.org/officeDocument/2006/relationships/hyperlink" Target="https://gppc.ru/wp-content/uploads/2023/09/pismo_-minprosveshheniya-ot-29.08.2023-n-07-4803-ob-spt-i-profilaktike-pav.pdf" TargetMode="External"/><Relationship Id="rId18" Type="http://schemas.openxmlformats.org/officeDocument/2006/relationships/hyperlink" Target="https://base.garant.ru/40780465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8345426/" TargetMode="External"/><Relationship Id="rId7" Type="http://schemas.openxmlformats.org/officeDocument/2006/relationships/hyperlink" Target="https://www.garant.ru/products/ipo/prime/doc/74838781/" TargetMode="External"/><Relationship Id="rId12" Type="http://schemas.openxmlformats.org/officeDocument/2006/relationships/hyperlink" Target="https://www.garant.ru/products/ipo/prime/doc/74078855/" TargetMode="External"/><Relationship Id="rId17" Type="http://schemas.openxmlformats.org/officeDocument/2006/relationships/hyperlink" Target="https://resurs-yar.ru/upload/medialibrary/4df/353d18emvxz81wmgrgbxqpl6p0m1jtmu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obr.49gov.ru/common/upload/22/editor/file/Metodicheskie_rekomendatsii_narkotiki.pdf" TargetMode="External"/><Relationship Id="rId20" Type="http://schemas.openxmlformats.org/officeDocument/2006/relationships/hyperlink" Target="https://www.garant.ru/products/ipo/prime/doc/73888022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2156578/" TargetMode="External"/><Relationship Id="rId11" Type="http://schemas.openxmlformats.org/officeDocument/2006/relationships/hyperlink" Target="https://www.garant.ru/news/587972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ase.garant.ru/191961/" TargetMode="External"/><Relationship Id="rId15" Type="http://schemas.openxmlformats.org/officeDocument/2006/relationships/hyperlink" Target="https://bgrescentr.minobr63.ru/wp-content/uploads/2024/03/&#1052;&#1057;_&#1092;&#1077;&#1074;&#1088;&#1072;&#1083;&#1100;_2024-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12107402/" TargetMode="External"/><Relationship Id="rId19" Type="http://schemas.openxmlformats.org/officeDocument/2006/relationships/hyperlink" Target="https://base.garant.ru/70832674/" TargetMode="External"/><Relationship Id="rId4" Type="http://schemas.openxmlformats.org/officeDocument/2006/relationships/hyperlink" Target="https://www.garant.ru/products/ipo/prime/doc/71196054/" TargetMode="External"/><Relationship Id="rId9" Type="http://schemas.openxmlformats.org/officeDocument/2006/relationships/hyperlink" Target="https://base.garant.ru/12116087/" TargetMode="External"/><Relationship Id="rId14" Type="http://schemas.openxmlformats.org/officeDocument/2006/relationships/hyperlink" Target="https://edu.ruobr.ru/media/uploads/documents/metod.rekomendazii.pdf" TargetMode="External"/><Relationship Id="rId22" Type="http://schemas.openxmlformats.org/officeDocument/2006/relationships/hyperlink" Target="https://base.garant.ru/83617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2024-07-15T09:55:00Z</dcterms:created>
  <dcterms:modified xsi:type="dcterms:W3CDTF">2024-07-15T09:55:00Z</dcterms:modified>
</cp:coreProperties>
</file>